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0139" w14:textId="5FA7E7C0" w:rsidR="00417275" w:rsidRDefault="00417275" w:rsidP="00417275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</w:pPr>
      <w:r w:rsidRPr="00417275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  <w:t>Памятка для родителей «Общая информация о порядке проведения ГИА»</w:t>
      </w:r>
    </w:p>
    <w:p w14:paraId="47729262" w14:textId="77777777" w:rsidR="00583A2B" w:rsidRPr="00417275" w:rsidRDefault="00583A2B" w:rsidP="00417275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</w:pPr>
    </w:p>
    <w:p w14:paraId="2884BDE0" w14:textId="77777777" w:rsidR="00417275" w:rsidRPr="00583A2B" w:rsidRDefault="00417275" w:rsidP="00417275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583A2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Чтобы обеспечить безопасность и предотвратить нарушения порядка ГИА, пункты проведения экзамена (ППЭ) могут оборудовать камерами и металлоискателями.</w:t>
      </w:r>
    </w:p>
    <w:p w14:paraId="07750FDF" w14:textId="77777777" w:rsidR="00417275" w:rsidRPr="00583A2B" w:rsidRDefault="00417275" w:rsidP="00417275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583A2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ГИА по всем предметам начинается в 10:00 по местному времени.</w:t>
      </w:r>
    </w:p>
    <w:p w14:paraId="30EE9B28" w14:textId="77777777" w:rsidR="00417275" w:rsidRPr="00583A2B" w:rsidRDefault="00417275" w:rsidP="00417275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583A2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Результаты экзаменов по каждому учебному предмету утверждает, изменяет и аннулирует председатель региональной государственной экзаменационной комиссии (ГЭК).</w:t>
      </w:r>
    </w:p>
    <w:p w14:paraId="4CC30966" w14:textId="77777777" w:rsidR="00417275" w:rsidRPr="00583A2B" w:rsidRDefault="00417275" w:rsidP="00417275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583A2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Изменить результаты экзамена можно, если проведут повторную проверку работы по решению ГЭК и удовлетворят апелляцию участника экзамена.</w:t>
      </w:r>
    </w:p>
    <w:p w14:paraId="714C6CE9" w14:textId="77777777" w:rsidR="00417275" w:rsidRPr="00583A2B" w:rsidRDefault="00417275" w:rsidP="00417275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583A2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Аннулировать результаты экзамена можно, если был нарушен Порядок ГИА или участник экзамена подал апелляцию.</w:t>
      </w:r>
    </w:p>
    <w:p w14:paraId="1BFB2533" w14:textId="77777777" w:rsidR="00417275" w:rsidRPr="00583A2B" w:rsidRDefault="00417275" w:rsidP="00417275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583A2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Результаты экзамена можно считать удовлетворительными, если участник экзамена по сдаваемому предмету набрал минимальное количество баллов.</w:t>
      </w:r>
    </w:p>
    <w:p w14:paraId="0CCEE76D" w14:textId="77777777" w:rsidR="00417275" w:rsidRPr="00583A2B" w:rsidRDefault="00417275" w:rsidP="00417275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583A2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Результаты экзамена утверждает председатель ГЭК на следующий рабочий день после проверки. В школу результаты отправляют на следующий день после утверждения.</w:t>
      </w:r>
    </w:p>
    <w:p w14:paraId="78910887" w14:textId="77777777" w:rsidR="00417275" w:rsidRPr="00583A2B" w:rsidRDefault="00417275" w:rsidP="00417275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583A2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Ознакомить участников ГИА с результатами школа обязана в течение суток после получения.  </w:t>
      </w:r>
    </w:p>
    <w:p w14:paraId="6F010B44" w14:textId="77777777" w:rsidR="00417275" w:rsidRPr="00417275" w:rsidRDefault="00417275" w:rsidP="0041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2B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</w:r>
    </w:p>
    <w:p w14:paraId="161A2305" w14:textId="77777777" w:rsidR="00417275" w:rsidRPr="00417275" w:rsidRDefault="00417275" w:rsidP="0041727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17275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03BE3F47" w14:textId="77777777" w:rsidR="00D03B2B" w:rsidRDefault="00D03B2B"/>
    <w:sectPr w:rsidR="00D03B2B" w:rsidSect="00D0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085C"/>
    <w:multiLevelType w:val="multilevel"/>
    <w:tmpl w:val="A4EA3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275"/>
    <w:rsid w:val="00417275"/>
    <w:rsid w:val="00583A2B"/>
    <w:rsid w:val="00D0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F225"/>
  <w15:docId w15:val="{3F7206E4-A41B-42B3-A07C-9D56B914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B2B"/>
  </w:style>
  <w:style w:type="paragraph" w:styleId="1">
    <w:name w:val="heading 1"/>
    <w:basedOn w:val="a"/>
    <w:link w:val="10"/>
    <w:uiPriority w:val="9"/>
    <w:qFormat/>
    <w:rsid w:val="00417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pyright-info">
    <w:name w:val="copyright-info"/>
    <w:basedOn w:val="a"/>
    <w:rsid w:val="0041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7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10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645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>Home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Mina Agaevna</cp:lastModifiedBy>
  <cp:revision>3</cp:revision>
  <cp:lastPrinted>2024-05-23T08:20:00Z</cp:lastPrinted>
  <dcterms:created xsi:type="dcterms:W3CDTF">2024-05-22T17:33:00Z</dcterms:created>
  <dcterms:modified xsi:type="dcterms:W3CDTF">2024-05-23T08:20:00Z</dcterms:modified>
</cp:coreProperties>
</file>